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УИД: 86MS0012-01-2024-003623-32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05-0660/1302/2024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22.05.2024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Николая Валерьевича, </w:t>
      </w:r>
      <w:r>
        <w:rPr>
          <w:rStyle w:val="cat-ExternalSystemDefinedgrp-30rplc-9"/>
          <w:rFonts w:ascii="Times New Roman" w:eastAsia="Times New Roman" w:hAnsi="Times New Roman" w:cs="Times New Roman"/>
        </w:rPr>
        <w:t>...</w:t>
      </w:r>
      <w:r>
        <w:rPr>
          <w:rStyle w:val="cat-PassportDatagrp-17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15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16"/>
          <w:rFonts w:ascii="Times New Roman" w:eastAsia="Times New Roman" w:hAnsi="Times New Roman" w:cs="Times New Roman"/>
        </w:rPr>
        <w:t>...</w:t>
      </w:r>
      <w:r>
        <w:rPr>
          <w:rStyle w:val="cat-ExternalSystemDefinedgrp-28rplc-17"/>
          <w:rFonts w:ascii="Times New Roman" w:eastAsia="Times New Roman" w:hAnsi="Times New Roman" w:cs="Times New Roman"/>
        </w:rPr>
        <w:t>...</w:t>
      </w:r>
      <w:r>
        <w:rPr>
          <w:rStyle w:val="cat-ExternalSystemDefinedgrp-27rplc-18"/>
          <w:rFonts w:ascii="Times New Roman" w:eastAsia="Times New Roman" w:hAnsi="Times New Roman" w:cs="Times New Roman"/>
        </w:rPr>
        <w:t>...</w:t>
      </w:r>
      <w:r>
        <w:rPr>
          <w:rStyle w:val="cat-ExternalSystem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134848 от 29.08.2023 г. по делу об административном правонарушении, предусмотренном ч. 1</w:t>
      </w:r>
      <w:r>
        <w:rPr>
          <w:rFonts w:ascii="Times New Roman" w:eastAsia="Times New Roman" w:hAnsi="Times New Roman" w:cs="Times New Roman"/>
        </w:rPr>
        <w:t xml:space="preserve"> ст. 8.42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Скрипачеву</w:t>
      </w:r>
      <w:r>
        <w:rPr>
          <w:rFonts w:ascii="Times New Roman" w:eastAsia="Times New Roman" w:hAnsi="Times New Roman" w:cs="Times New Roman"/>
        </w:rPr>
        <w:t xml:space="preserve"> Н.В. назначено наказание в виде штрафа в размере 3000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Скрипачев</w:t>
      </w:r>
      <w:r>
        <w:rPr>
          <w:rFonts w:ascii="Times New Roman" w:eastAsia="Times New Roman" w:hAnsi="Times New Roman" w:cs="Times New Roman"/>
        </w:rPr>
        <w:t xml:space="preserve"> Н.В.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Скрипачев</w:t>
      </w:r>
      <w:r>
        <w:rPr>
          <w:rFonts w:ascii="Times New Roman" w:eastAsia="Times New Roman" w:hAnsi="Times New Roman" w:cs="Times New Roman"/>
        </w:rPr>
        <w:t xml:space="preserve"> Н.В. в судебном заседании вину в совершении правонарушения признал,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Н.В.; Постановлением № 134848 от 29.08.2023 г. по делу об административном правонарушении, предусмотренном ч. 1 ст. 8.42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Скрипачев</w:t>
      </w:r>
      <w:r>
        <w:rPr>
          <w:rFonts w:ascii="Times New Roman" w:eastAsia="Times New Roman" w:hAnsi="Times New Roman" w:cs="Times New Roman"/>
        </w:rPr>
        <w:t xml:space="preserve"> Н.В., при указанных выше обстоятельствах не уплатив административный штраф в срок, установленный частью 1 статьи 32.2 КоАП РФ, нарушил </w:t>
      </w:r>
      <w:r>
        <w:rPr>
          <w:rFonts w:ascii="Times New Roman" w:eastAsia="Times New Roman" w:hAnsi="Times New Roman" w:cs="Times New Roman"/>
        </w:rPr>
        <w:t>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Скрипачеву</w:t>
      </w:r>
      <w:r>
        <w:rPr>
          <w:rFonts w:ascii="Times New Roman" w:eastAsia="Times New Roman" w:hAnsi="Times New Roman" w:cs="Times New Roman"/>
        </w:rPr>
        <w:t xml:space="preserve"> Н.В.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Скрипачеву</w:t>
      </w:r>
      <w:r>
        <w:rPr>
          <w:rFonts w:ascii="Times New Roman" w:eastAsia="Times New Roman" w:hAnsi="Times New Roman" w:cs="Times New Roman"/>
        </w:rPr>
        <w:t xml:space="preserve"> Н.В.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Скрипачева</w:t>
      </w:r>
      <w:r>
        <w:rPr>
          <w:rFonts w:ascii="Times New Roman" w:eastAsia="Times New Roman" w:hAnsi="Times New Roman" w:cs="Times New Roman"/>
        </w:rPr>
        <w:t xml:space="preserve"> Николая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6000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0412365400135006602420134.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ExternalSystemDefinedgrp-28rplc-17">
    <w:name w:val="cat-ExternalSystemDefined grp-28 rplc-17"/>
    <w:basedOn w:val="DefaultParagraphFont"/>
  </w:style>
  <w:style w:type="character" w:customStyle="1" w:styleId="cat-ExternalSystemDefinedgrp-27rplc-18">
    <w:name w:val="cat-ExternalSystemDefined grp-27 rplc-18"/>
    <w:basedOn w:val="DefaultParagraphFont"/>
  </w:style>
  <w:style w:type="character" w:customStyle="1" w:styleId="cat-ExternalSystemDefinedgrp-26rplc-19">
    <w:name w:val="cat-ExternalSystem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